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BC" w:rsidRDefault="00F579BC" w:rsidP="00F579B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</w:t>
      </w:r>
    </w:p>
    <w:p w:rsidR="00F579BC" w:rsidRDefault="00F579BC" w:rsidP="00F579B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F579BC" w:rsidRDefault="00F579BC" w:rsidP="00F579B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F579BC" w:rsidRDefault="00F579BC" w:rsidP="00F579BC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F579BC" w:rsidRDefault="00F579BC" w:rsidP="00F579BC">
      <w:pPr>
        <w:jc w:val="center"/>
        <w:rPr>
          <w:b/>
          <w:bCs/>
          <w:i/>
          <w:iCs/>
        </w:rPr>
      </w:pPr>
    </w:p>
    <w:p w:rsidR="00F579BC" w:rsidRDefault="00F579BC" w:rsidP="00F579BC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F579BC" w:rsidRDefault="00F579BC" w:rsidP="00F579BC"/>
    <w:p w:rsidR="00F579BC" w:rsidRDefault="005F0075" w:rsidP="00F579BC">
      <w:pPr>
        <w:spacing w:line="480" w:lineRule="exact"/>
        <w:jc w:val="both"/>
      </w:pPr>
      <w:r>
        <w:t>00.00</w:t>
      </w:r>
      <w:r w:rsidR="0093233A">
        <w:t>.</w:t>
      </w:r>
      <w:r>
        <w:t>0000</w:t>
      </w:r>
      <w:r w:rsidR="00F579BC">
        <w:t xml:space="preserve">                                                                                           </w:t>
      </w:r>
      <w:r w:rsidR="0093233A">
        <w:t xml:space="preserve"> </w:t>
      </w:r>
      <w:r>
        <w:t xml:space="preserve">                                                        № </w:t>
      </w:r>
    </w:p>
    <w:p w:rsidR="00F579BC" w:rsidRDefault="00F579BC" w:rsidP="00F579BC">
      <w:pPr>
        <w:jc w:val="center"/>
      </w:pPr>
    </w:p>
    <w:p w:rsidR="00F579BC" w:rsidRDefault="00F579BC" w:rsidP="005F0075">
      <w:pPr>
        <w:jc w:val="center"/>
      </w:pPr>
      <w:r>
        <w:t>О внесении изменений в решение Совета Новосельцевског</w:t>
      </w:r>
      <w:r w:rsidR="00327C29">
        <w:t>о сельского поселения от 24.09.</w:t>
      </w:r>
      <w:r>
        <w:t>2021 года № 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«Новосе</w:t>
      </w:r>
      <w:r w:rsidR="005C0A28">
        <w:t>льцевское сельское поселение»</w:t>
      </w:r>
    </w:p>
    <w:p w:rsidR="005C0A28" w:rsidRDefault="005C0A28" w:rsidP="00F579BC"/>
    <w:p w:rsidR="00F579BC" w:rsidRPr="005F0075" w:rsidRDefault="005C0A28" w:rsidP="005F0075">
      <w:pPr>
        <w:ind w:firstLine="709"/>
        <w:jc w:val="both"/>
        <w:rPr>
          <w:color w:val="000000"/>
        </w:rPr>
      </w:pPr>
      <w:r w:rsidRPr="005F0075">
        <w:rPr>
          <w:color w:val="000000"/>
        </w:rPr>
        <w:t>На основании Федерального закона от 31.07.2020 №</w:t>
      </w:r>
      <w:r w:rsidR="005F0075" w:rsidRPr="005F0075">
        <w:rPr>
          <w:color w:val="000000"/>
        </w:rPr>
        <w:t xml:space="preserve"> </w:t>
      </w:r>
      <w:r w:rsidRPr="005F0075">
        <w:rPr>
          <w:color w:val="000000"/>
        </w:rPr>
        <w:t>248</w:t>
      </w:r>
      <w:r w:rsidR="005F0075" w:rsidRPr="005F0075">
        <w:rPr>
          <w:color w:val="000000"/>
        </w:rPr>
        <w:t xml:space="preserve">-ФЗ «О государственном контроле </w:t>
      </w:r>
      <w:r w:rsidRPr="005F0075">
        <w:rPr>
          <w:color w:val="000000"/>
        </w:rPr>
        <w:t>(надзоре) и муниципальном контроле в Российской Федерации»</w:t>
      </w:r>
      <w:r w:rsidR="005F0075">
        <w:rPr>
          <w:color w:val="000000"/>
        </w:rPr>
        <w:t>,</w:t>
      </w:r>
    </w:p>
    <w:p w:rsidR="00F579BC" w:rsidRPr="005F0075" w:rsidRDefault="00F579BC" w:rsidP="005F0075">
      <w:pPr>
        <w:ind w:firstLine="709"/>
        <w:jc w:val="both"/>
      </w:pPr>
    </w:p>
    <w:p w:rsidR="00F579BC" w:rsidRDefault="00F579BC" w:rsidP="005F0075">
      <w:pPr>
        <w:jc w:val="both"/>
      </w:pPr>
      <w:r w:rsidRPr="005F0075">
        <w:t>СОВЕТ РЕШИЛ:</w:t>
      </w:r>
    </w:p>
    <w:p w:rsidR="005F0075" w:rsidRPr="005F0075" w:rsidRDefault="005F0075" w:rsidP="005F0075">
      <w:pPr>
        <w:ind w:firstLine="709"/>
        <w:jc w:val="both"/>
      </w:pPr>
    </w:p>
    <w:p w:rsidR="00F579BC" w:rsidRPr="00686441" w:rsidRDefault="00F579BC" w:rsidP="005F0075">
      <w:pPr>
        <w:ind w:firstLine="709"/>
        <w:jc w:val="both"/>
      </w:pPr>
      <w:r w:rsidRPr="00686441">
        <w:t>Внести изменения в решение Совета Новосельцевского сельского поселения от 24.09. 2021</w:t>
      </w:r>
      <w:r w:rsidR="005F0075" w:rsidRPr="00686441">
        <w:t xml:space="preserve"> </w:t>
      </w:r>
      <w:r w:rsidRPr="00686441">
        <w:t xml:space="preserve">года № 21 </w:t>
      </w:r>
      <w:r w:rsidR="00FA66D3" w:rsidRPr="00686441">
        <w:t>следующего содержания:</w:t>
      </w:r>
    </w:p>
    <w:p w:rsidR="008229EA" w:rsidRPr="00686441" w:rsidRDefault="000A69C0" w:rsidP="000A69C0">
      <w:pPr>
        <w:pStyle w:val="a4"/>
        <w:autoSpaceDE w:val="0"/>
        <w:autoSpaceDN w:val="0"/>
        <w:adjustRightInd w:val="0"/>
        <w:ind w:left="709"/>
        <w:jc w:val="both"/>
        <w:outlineLvl w:val="1"/>
      </w:pPr>
      <w:r>
        <w:t xml:space="preserve">1. </w:t>
      </w:r>
      <w:r w:rsidR="00686441" w:rsidRPr="00686441">
        <w:t>А</w:t>
      </w:r>
      <w:r w:rsidR="005F0075" w:rsidRPr="00686441">
        <w:t>бзац</w:t>
      </w:r>
      <w:r w:rsidR="00686441" w:rsidRPr="00686441">
        <w:t xml:space="preserve"> 2</w:t>
      </w:r>
      <w:r w:rsidR="005F0075" w:rsidRPr="00686441">
        <w:t xml:space="preserve"> подраздела 2.11 раздела </w:t>
      </w:r>
      <w:r w:rsidR="00686441" w:rsidRPr="00686441">
        <w:t xml:space="preserve">2 </w:t>
      </w:r>
      <w:r w:rsidR="003573D2" w:rsidRPr="00686441">
        <w:t>Положения изложить в новой</w:t>
      </w:r>
      <w:r w:rsidR="00486EEA" w:rsidRPr="00686441">
        <w:t xml:space="preserve"> редакции</w:t>
      </w:r>
      <w:r w:rsidR="00FA66D3" w:rsidRPr="00686441">
        <w:t>:</w:t>
      </w:r>
    </w:p>
    <w:p w:rsidR="003573D2" w:rsidRPr="00686441" w:rsidRDefault="003573D2" w:rsidP="00686441">
      <w:pPr>
        <w:pStyle w:val="ConsPlusNormal"/>
        <w:ind w:firstLine="709"/>
        <w:jc w:val="both"/>
        <w:rPr>
          <w:szCs w:val="24"/>
        </w:rPr>
      </w:pPr>
      <w:r w:rsidRPr="00686441">
        <w:rPr>
          <w:szCs w:val="24"/>
        </w:rPr>
        <w:t>«</w:t>
      </w:r>
      <w:r w:rsidR="00686441" w:rsidRPr="00686441">
        <w:rPr>
          <w:szCs w:val="24"/>
        </w:rPr>
        <w:t>В ходе профилактического визита уполномоченное лицо информирует контролируемое лицо об обязательных требованиях, предъявляемых к его деятельности либо к принадлежащим ему объектам контроля, а также осуществляет сбор сведений, необходимых для формирования индикаторов риска согласно Приложению</w:t>
      </w:r>
      <w:r w:rsidRPr="00686441">
        <w:rPr>
          <w:szCs w:val="24"/>
        </w:rPr>
        <w:t>»</w:t>
      </w:r>
      <w:r w:rsidR="00686441" w:rsidRPr="00686441">
        <w:rPr>
          <w:szCs w:val="24"/>
        </w:rPr>
        <w:t>.</w:t>
      </w:r>
    </w:p>
    <w:p w:rsidR="003573D2" w:rsidRPr="00686441" w:rsidRDefault="003573D2" w:rsidP="005F0075">
      <w:pPr>
        <w:pStyle w:val="s33"/>
        <w:spacing w:before="0" w:beforeAutospacing="0" w:after="0" w:afterAutospacing="0"/>
        <w:ind w:firstLine="709"/>
        <w:jc w:val="both"/>
        <w:rPr>
          <w:rStyle w:val="bumpedfont15"/>
          <w:bCs/>
        </w:rPr>
      </w:pPr>
      <w:r w:rsidRPr="00686441">
        <w:rPr>
          <w:rStyle w:val="bumpedfont15"/>
          <w:bCs/>
        </w:rPr>
        <w:t xml:space="preserve">2. </w:t>
      </w:r>
      <w:r w:rsidR="00686441" w:rsidRPr="00686441">
        <w:rPr>
          <w:rStyle w:val="bumpedfont15"/>
          <w:bCs/>
        </w:rPr>
        <w:t>Подраздел 3.1 раздела 3 дополнить следующим</w:t>
      </w:r>
      <w:r w:rsidRPr="00686441">
        <w:rPr>
          <w:rStyle w:val="bumpedfont15"/>
          <w:bCs/>
        </w:rPr>
        <w:t>:</w:t>
      </w:r>
    </w:p>
    <w:p w:rsidR="003573D2" w:rsidRPr="00686441" w:rsidRDefault="003573D2" w:rsidP="00686441">
      <w:pPr>
        <w:pStyle w:val="ConsPlusNormal"/>
        <w:ind w:firstLine="709"/>
        <w:jc w:val="both"/>
        <w:rPr>
          <w:rStyle w:val="bumpedfont15"/>
          <w:szCs w:val="24"/>
        </w:rPr>
      </w:pPr>
      <w:r w:rsidRPr="00686441">
        <w:rPr>
          <w:rStyle w:val="bumpedfont15"/>
          <w:bCs/>
          <w:szCs w:val="24"/>
        </w:rPr>
        <w:t>«</w:t>
      </w:r>
      <w:r w:rsidR="00686441" w:rsidRPr="00686441">
        <w:rPr>
          <w:szCs w:val="24"/>
          <w:shd w:val="clear" w:color="auto" w:fill="FFFFFF"/>
        </w:rPr>
        <w:t>Виды контрольных (надзорных) мероприятий выбираются уполномоченным лицом с учетом перечня индикаторов риска</w:t>
      </w:r>
      <w:r w:rsidR="00686441" w:rsidRPr="00686441">
        <w:rPr>
          <w:rStyle w:val="bumpedfont15"/>
          <w:szCs w:val="24"/>
        </w:rPr>
        <w:t>».</w:t>
      </w:r>
    </w:p>
    <w:p w:rsidR="003573D2" w:rsidRPr="00686441" w:rsidRDefault="003573D2" w:rsidP="00686441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686441">
        <w:rPr>
          <w:rStyle w:val="bumpedfont15"/>
        </w:rPr>
        <w:t>3.</w:t>
      </w:r>
      <w:r w:rsidR="00686441" w:rsidRPr="00686441">
        <w:t xml:space="preserve"> Дополнить Приложением</w:t>
      </w:r>
      <w:r w:rsidRPr="00686441">
        <w:t xml:space="preserve"> «</w:t>
      </w:r>
      <w:r w:rsidR="00686441" w:rsidRPr="00686441">
        <w:rPr>
          <w:bCs/>
        </w:rPr>
        <w:t>Перечень индикаторов риска нарушения обязательных требований</w:t>
      </w:r>
      <w:r w:rsidRPr="00686441">
        <w:rPr>
          <w:bCs/>
        </w:rPr>
        <w:t xml:space="preserve">» </w:t>
      </w:r>
      <w:r w:rsidR="00686441" w:rsidRPr="00686441">
        <w:rPr>
          <w:shd w:val="clear" w:color="auto" w:fill="FFFFFF"/>
        </w:rPr>
        <w:t>в редакции согласно П</w:t>
      </w:r>
      <w:r w:rsidRPr="00686441">
        <w:rPr>
          <w:shd w:val="clear" w:color="auto" w:fill="FFFFFF"/>
        </w:rPr>
        <w:t>рило</w:t>
      </w:r>
      <w:r w:rsidR="00686441" w:rsidRPr="00686441">
        <w:rPr>
          <w:shd w:val="clear" w:color="auto" w:fill="FFFFFF"/>
        </w:rPr>
        <w:t xml:space="preserve">жению </w:t>
      </w:r>
      <w:r w:rsidRPr="00686441">
        <w:rPr>
          <w:shd w:val="clear" w:color="auto" w:fill="FFFFFF"/>
        </w:rPr>
        <w:t>к настоящему решению</w:t>
      </w:r>
      <w:r w:rsidR="00B63036">
        <w:rPr>
          <w:shd w:val="clear" w:color="auto" w:fill="FFFFFF"/>
        </w:rPr>
        <w:t>.</w:t>
      </w:r>
    </w:p>
    <w:p w:rsidR="003573D2" w:rsidRPr="00686441" w:rsidRDefault="000A69C0" w:rsidP="005F0075">
      <w:pPr>
        <w:shd w:val="clear" w:color="auto" w:fill="FFFFFF"/>
        <w:ind w:firstLine="709"/>
        <w:jc w:val="both"/>
      </w:pPr>
      <w:r>
        <w:t>4</w:t>
      </w:r>
      <w:r w:rsidR="003573D2" w:rsidRPr="00686441">
        <w:t>. Настоя</w:t>
      </w:r>
      <w:r w:rsidR="00686441" w:rsidRPr="00686441">
        <w:t>щее решение вступает в силу с 00.00</w:t>
      </w:r>
      <w:r w:rsidR="003573D2" w:rsidRPr="00686441">
        <w:t>.2022 года.</w:t>
      </w:r>
    </w:p>
    <w:p w:rsidR="003573D2" w:rsidRPr="00686441" w:rsidRDefault="000A69C0" w:rsidP="005F0075">
      <w:pPr>
        <w:ind w:firstLine="709"/>
        <w:jc w:val="both"/>
      </w:pPr>
      <w:r>
        <w:t>5</w:t>
      </w:r>
      <w:r w:rsidR="003573D2" w:rsidRPr="00686441">
        <w:t>.</w:t>
      </w:r>
      <w:r w:rsidR="00686441" w:rsidRPr="00686441">
        <w:t xml:space="preserve"> </w:t>
      </w:r>
      <w:r w:rsidR="003573D2" w:rsidRPr="00686441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3573D2" w:rsidRPr="00686441" w:rsidRDefault="000A69C0" w:rsidP="005F0075">
      <w:pPr>
        <w:pStyle w:val="a3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3573D2" w:rsidRPr="00686441">
        <w:rPr>
          <w:color w:val="auto"/>
        </w:rPr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3573D2" w:rsidRPr="00686441" w:rsidRDefault="003573D2" w:rsidP="005F0075">
      <w:pPr>
        <w:ind w:firstLine="709"/>
        <w:jc w:val="both"/>
      </w:pPr>
    </w:p>
    <w:p w:rsidR="003573D2" w:rsidRPr="005F0075" w:rsidRDefault="003573D2" w:rsidP="005F0075">
      <w:pPr>
        <w:ind w:firstLine="709"/>
        <w:jc w:val="both"/>
      </w:pPr>
    </w:p>
    <w:p w:rsidR="003573D2" w:rsidRPr="005F0075" w:rsidRDefault="003573D2" w:rsidP="00686441">
      <w:pPr>
        <w:jc w:val="both"/>
      </w:pPr>
      <w:r w:rsidRPr="005F0075">
        <w:t xml:space="preserve">Председатель  Совета                                                                         </w:t>
      </w:r>
      <w:r w:rsidR="00686441">
        <w:t xml:space="preserve">                                     </w:t>
      </w:r>
      <w:r w:rsidRPr="005F0075">
        <w:t>Т.Н.</w:t>
      </w:r>
      <w:r w:rsidR="00686441">
        <w:t xml:space="preserve"> </w:t>
      </w:r>
      <w:r w:rsidRPr="005F0075">
        <w:t>Волкова</w:t>
      </w:r>
    </w:p>
    <w:p w:rsidR="003573D2" w:rsidRPr="005F0075" w:rsidRDefault="003573D2" w:rsidP="005F0075">
      <w:pPr>
        <w:ind w:firstLine="709"/>
        <w:jc w:val="both"/>
      </w:pPr>
    </w:p>
    <w:p w:rsidR="003573D2" w:rsidRPr="005F0075" w:rsidRDefault="003573D2" w:rsidP="00686441">
      <w:pPr>
        <w:jc w:val="both"/>
      </w:pPr>
      <w:r w:rsidRPr="005F0075">
        <w:t>Глава пос</w:t>
      </w:r>
      <w:r w:rsidR="00686441">
        <w:t>еления</w:t>
      </w:r>
      <w:r w:rsidR="00686441">
        <w:tab/>
      </w:r>
      <w:r w:rsidR="00686441">
        <w:tab/>
      </w:r>
      <w:r w:rsidR="00686441">
        <w:tab/>
      </w:r>
      <w:r w:rsidR="00686441">
        <w:tab/>
      </w:r>
      <w:r w:rsidR="00686441">
        <w:tab/>
      </w:r>
      <w:r w:rsidR="00686441">
        <w:tab/>
      </w:r>
      <w:r w:rsidR="00686441">
        <w:tab/>
        <w:t xml:space="preserve">                               </w:t>
      </w:r>
      <w:r w:rsidR="0090473D" w:rsidRPr="005F0075">
        <w:t>А.С.</w:t>
      </w:r>
      <w:r w:rsidR="00686441">
        <w:t xml:space="preserve"> </w:t>
      </w:r>
      <w:r w:rsidR="0090473D" w:rsidRPr="005F0075">
        <w:t>Новосельцева</w:t>
      </w:r>
    </w:p>
    <w:p w:rsidR="003573D2" w:rsidRDefault="003573D2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3573D2" w:rsidRDefault="003573D2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3573D2" w:rsidRDefault="003573D2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</w:p>
    <w:p w:rsidR="00686441" w:rsidRDefault="00686441" w:rsidP="00141D1D">
      <w:pPr>
        <w:pStyle w:val="ConsPlusNormal"/>
        <w:ind w:firstLine="567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  <w:r w:rsidR="00141D1D" w:rsidRPr="000E754D">
        <w:rPr>
          <w:szCs w:val="24"/>
        </w:rPr>
        <w:t xml:space="preserve"> </w:t>
      </w:r>
    </w:p>
    <w:p w:rsidR="00141D1D" w:rsidRDefault="00141D1D" w:rsidP="00141D1D">
      <w:pPr>
        <w:pStyle w:val="ConsPlusNormal"/>
        <w:ind w:firstLine="567"/>
        <w:jc w:val="right"/>
        <w:outlineLvl w:val="1"/>
        <w:rPr>
          <w:szCs w:val="24"/>
        </w:rPr>
      </w:pPr>
      <w:r w:rsidRPr="000E754D">
        <w:rPr>
          <w:szCs w:val="24"/>
        </w:rPr>
        <w:t xml:space="preserve">к Положению </w:t>
      </w:r>
    </w:p>
    <w:p w:rsidR="003573D2" w:rsidRDefault="003573D2" w:rsidP="003573D2">
      <w:pPr>
        <w:jc w:val="right"/>
      </w:pPr>
      <w:r>
        <w:t xml:space="preserve">о муниципальном контроле за исполнением единой </w:t>
      </w:r>
    </w:p>
    <w:p w:rsidR="003573D2" w:rsidRDefault="003573D2" w:rsidP="003573D2">
      <w:pPr>
        <w:jc w:val="right"/>
      </w:pPr>
      <w:r>
        <w:t>теплоснабжающей организацией обязательств по</w:t>
      </w:r>
    </w:p>
    <w:p w:rsidR="003573D2" w:rsidRDefault="003573D2" w:rsidP="003573D2">
      <w:pPr>
        <w:jc w:val="right"/>
      </w:pPr>
      <w:r>
        <w:t xml:space="preserve"> строительству, реконструкции и (или) модернизации </w:t>
      </w:r>
    </w:p>
    <w:p w:rsidR="003573D2" w:rsidRDefault="003573D2" w:rsidP="003573D2">
      <w:pPr>
        <w:jc w:val="right"/>
      </w:pPr>
      <w:r>
        <w:t xml:space="preserve">объектов теплоснабжения в муниципальном образовании </w:t>
      </w:r>
    </w:p>
    <w:p w:rsidR="003573D2" w:rsidRDefault="003573D2" w:rsidP="003573D2">
      <w:pPr>
        <w:jc w:val="right"/>
      </w:pPr>
      <w:r>
        <w:t>«Новосельцевское сельское поселение»</w:t>
      </w:r>
    </w:p>
    <w:p w:rsidR="003573D2" w:rsidRPr="000E754D" w:rsidRDefault="003573D2" w:rsidP="00141D1D">
      <w:pPr>
        <w:pStyle w:val="ConsPlusNormal"/>
        <w:ind w:firstLine="567"/>
        <w:jc w:val="right"/>
        <w:outlineLvl w:val="1"/>
        <w:rPr>
          <w:szCs w:val="24"/>
          <w:vertAlign w:val="superscript"/>
        </w:rPr>
      </w:pPr>
    </w:p>
    <w:p w:rsidR="00486EEA" w:rsidRDefault="00486EEA" w:rsidP="00686441">
      <w:pPr>
        <w:pStyle w:val="s12"/>
        <w:spacing w:before="0" w:beforeAutospacing="0" w:after="0" w:afterAutospacing="0"/>
        <w:jc w:val="both"/>
        <w:rPr>
          <w:sz w:val="16"/>
          <w:szCs w:val="16"/>
        </w:rPr>
      </w:pPr>
    </w:p>
    <w:p w:rsidR="00686441" w:rsidRPr="00686441" w:rsidRDefault="00686441" w:rsidP="00686441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86441">
        <w:rPr>
          <w:b/>
          <w:bCs/>
        </w:rPr>
        <w:t>Перечень индикаторов риска нарушения обязательных требований</w:t>
      </w:r>
    </w:p>
    <w:p w:rsidR="00686441" w:rsidRPr="00686441" w:rsidRDefault="00686441" w:rsidP="00686441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686441" w:rsidRPr="00686441" w:rsidRDefault="00686441" w:rsidP="00686441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686441">
        <w:t>1. Наличие информации о фактах возникновения угрозы причинения вреда или причинения вреда жизни и здоровью людей, окружающей среде, зданиям, помещениям, сооружениям и объектам систем теплоснабжения, а также собственности третьих лиц.</w:t>
      </w:r>
    </w:p>
    <w:p w:rsidR="00686441" w:rsidRPr="00686441" w:rsidRDefault="00686441" w:rsidP="006864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86441">
        <w:t xml:space="preserve">2. </w:t>
      </w:r>
      <w:proofErr w:type="spellStart"/>
      <w:r w:rsidRPr="00686441">
        <w:t>Непредоставление</w:t>
      </w:r>
      <w:proofErr w:type="spellEnd"/>
      <w:r w:rsidRPr="00686441">
        <w:t>/несвоевременное предоставление информации об исполнении контролируемым лицом ранее выданного предписания об устранении нарушений обязательных требований по итогам контрольного (надзорного) мероприятия или предоставление недостоверной информации.</w:t>
      </w:r>
    </w:p>
    <w:p w:rsidR="00686441" w:rsidRPr="00686441" w:rsidRDefault="00686441" w:rsidP="006864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86441">
        <w:t xml:space="preserve">3. </w:t>
      </w:r>
      <w:proofErr w:type="spellStart"/>
      <w:r w:rsidRPr="00686441">
        <w:t>Непредоставление</w:t>
      </w:r>
      <w:proofErr w:type="spellEnd"/>
      <w:r w:rsidRPr="00686441">
        <w:t>/несвоевременное предоставление контролируемым лицом в установленный срок уведомления об исполнении предостережения о недопустимости нарушения обязательных требований.</w:t>
      </w:r>
    </w:p>
    <w:p w:rsidR="00686441" w:rsidRPr="00686441" w:rsidRDefault="00686441" w:rsidP="006864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86441">
        <w:t>4. Не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не соответствие таких реализуемых мероприятий схеме теплоснабжения.</w:t>
      </w:r>
    </w:p>
    <w:p w:rsidR="00686441" w:rsidRPr="00686441" w:rsidRDefault="00686441" w:rsidP="006864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86441">
        <w:t>5. Нарушение или наличие документально подтвержденных предпосылок к нарушению сроков выполнения мероприятий, предусмотренных схемой теплоснабжения.</w:t>
      </w:r>
    </w:p>
    <w:p w:rsidR="00686441" w:rsidRPr="00686441" w:rsidRDefault="00686441" w:rsidP="00686441">
      <w:pPr>
        <w:pStyle w:val="s12"/>
        <w:spacing w:before="0" w:beforeAutospacing="0" w:after="0" w:afterAutospacing="0"/>
        <w:jc w:val="both"/>
      </w:pPr>
    </w:p>
    <w:p w:rsidR="00E117F2" w:rsidRPr="00686441" w:rsidRDefault="00E117F2"/>
    <w:sectPr w:rsidR="00E117F2" w:rsidRPr="00686441" w:rsidSect="005F007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29" w:rsidRDefault="00D81229" w:rsidP="00EE32FF">
      <w:r>
        <w:separator/>
      </w:r>
    </w:p>
  </w:endnote>
  <w:endnote w:type="continuationSeparator" w:id="0">
    <w:p w:rsidR="00D81229" w:rsidRDefault="00D81229" w:rsidP="00EE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29" w:rsidRDefault="00D81229" w:rsidP="00EE32FF">
      <w:r>
        <w:separator/>
      </w:r>
    </w:p>
  </w:footnote>
  <w:footnote w:type="continuationSeparator" w:id="0">
    <w:p w:rsidR="00D81229" w:rsidRDefault="00D81229" w:rsidP="00EE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FF" w:rsidRDefault="00EE32FF" w:rsidP="00EE32F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F388B"/>
    <w:multiLevelType w:val="hybridMultilevel"/>
    <w:tmpl w:val="2DCE7EC8"/>
    <w:lvl w:ilvl="0" w:tplc="FA80C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BC"/>
    <w:rsid w:val="0005657A"/>
    <w:rsid w:val="000A69C0"/>
    <w:rsid w:val="00141D1D"/>
    <w:rsid w:val="001E0DC9"/>
    <w:rsid w:val="00300D15"/>
    <w:rsid w:val="00327C29"/>
    <w:rsid w:val="00335899"/>
    <w:rsid w:val="00353DC8"/>
    <w:rsid w:val="003573D2"/>
    <w:rsid w:val="00486EEA"/>
    <w:rsid w:val="005C0A28"/>
    <w:rsid w:val="005F0075"/>
    <w:rsid w:val="00653E64"/>
    <w:rsid w:val="00686441"/>
    <w:rsid w:val="007A1D36"/>
    <w:rsid w:val="008229EA"/>
    <w:rsid w:val="0090473D"/>
    <w:rsid w:val="009054E2"/>
    <w:rsid w:val="0093233A"/>
    <w:rsid w:val="00935D85"/>
    <w:rsid w:val="0094037E"/>
    <w:rsid w:val="00950CEE"/>
    <w:rsid w:val="009C3796"/>
    <w:rsid w:val="00B56CD2"/>
    <w:rsid w:val="00B63036"/>
    <w:rsid w:val="00BA72F3"/>
    <w:rsid w:val="00CC6596"/>
    <w:rsid w:val="00CF4B20"/>
    <w:rsid w:val="00D81229"/>
    <w:rsid w:val="00DD6BAF"/>
    <w:rsid w:val="00E117F2"/>
    <w:rsid w:val="00E410EC"/>
    <w:rsid w:val="00EE32FF"/>
    <w:rsid w:val="00F579BC"/>
    <w:rsid w:val="00F75189"/>
    <w:rsid w:val="00FA66D3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7DEDC-FF76-4662-B664-B1F5F9E9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4">
    <w:name w:val="s4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12">
    <w:name w:val="s12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39">
    <w:name w:val="s39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141D1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141D1D"/>
  </w:style>
  <w:style w:type="character" w:customStyle="1" w:styleId="s11">
    <w:name w:val="s11"/>
    <w:basedOn w:val="a0"/>
    <w:rsid w:val="00141D1D"/>
  </w:style>
  <w:style w:type="character" w:customStyle="1" w:styleId="s58">
    <w:name w:val="s58"/>
    <w:basedOn w:val="a0"/>
    <w:rsid w:val="00141D1D"/>
  </w:style>
  <w:style w:type="character" w:customStyle="1" w:styleId="s67">
    <w:name w:val="s67"/>
    <w:basedOn w:val="a0"/>
    <w:rsid w:val="00141D1D"/>
  </w:style>
  <w:style w:type="character" w:customStyle="1" w:styleId="s68">
    <w:name w:val="s68"/>
    <w:basedOn w:val="a0"/>
    <w:rsid w:val="00141D1D"/>
  </w:style>
  <w:style w:type="character" w:customStyle="1" w:styleId="ConsPlusNormal1">
    <w:name w:val="ConsPlusNormal1"/>
    <w:link w:val="ConsPlusNormal"/>
    <w:locked/>
    <w:rsid w:val="00141D1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141D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3573D2"/>
    <w:pPr>
      <w:ind w:left="720"/>
      <w:contextualSpacing/>
    </w:pPr>
  </w:style>
  <w:style w:type="paragraph" w:customStyle="1" w:styleId="headertext">
    <w:name w:val="headertext"/>
    <w:basedOn w:val="a"/>
    <w:rsid w:val="0068644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644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E3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3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2022-04-12T01:56:00Z</dcterms:created>
  <dcterms:modified xsi:type="dcterms:W3CDTF">2022-04-12T01:56:00Z</dcterms:modified>
</cp:coreProperties>
</file>